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poskytnuté z rozpočtu statutárního </w:t>
      </w:r>
      <w:r w:rsidRPr="00327AF1">
        <w:rPr>
          <w:rFonts w:asciiTheme="minorHAnsi" w:hAnsiTheme="minorHAnsi" w:cs="Arial"/>
          <w:b/>
          <w:bCs/>
          <w:sz w:val="36"/>
          <w:szCs w:val="36"/>
        </w:rPr>
        <w:t>města Ostravy k podání závěrečné</w:t>
      </w:r>
      <w:r w:rsidR="00B75778" w:rsidRPr="00327AF1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9E0B60" w:rsidRPr="00327AF1">
        <w:rPr>
          <w:rFonts w:asciiTheme="minorHAnsi" w:hAnsiTheme="minorHAnsi" w:cs="Arial"/>
          <w:b/>
          <w:bCs/>
          <w:sz w:val="36"/>
          <w:szCs w:val="36"/>
        </w:rPr>
        <w:t>9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4A31D2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>
        <w:rPr>
          <w:rFonts w:asciiTheme="minorHAnsi" w:hAnsiTheme="minorHAnsi" w:cs="Arial"/>
          <w:b/>
          <w:bCs/>
          <w:sz w:val="36"/>
          <w:szCs w:val="36"/>
        </w:rPr>
        <w:t>podpory osob s</w:t>
      </w:r>
      <w:r w:rsidR="004A31D2">
        <w:rPr>
          <w:rFonts w:asciiTheme="minorHAnsi" w:hAnsiTheme="minorHAnsi" w:cs="Arial"/>
          <w:b/>
          <w:bCs/>
          <w:sz w:val="36"/>
          <w:szCs w:val="36"/>
        </w:rPr>
        <w:t> </w:t>
      </w:r>
      <w:r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4A31D2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3644E7" w:rsidRPr="00F80B81" w:rsidRDefault="004A31D2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téma podpora A), B) a D)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0512DE" w:rsidRPr="00622773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dokladů</w:t>
      </w:r>
      <w:r w:rsidR="000A0D18" w:rsidRPr="000A0D18">
        <w:t xml:space="preserve"> </w:t>
      </w:r>
      <w:r w:rsidR="000A0D18" w:rsidRPr="000A0D18">
        <w:rPr>
          <w:rFonts w:asciiTheme="minorHAnsi" w:hAnsiTheme="minorHAnsi" w:cs="Arial"/>
          <w:bCs/>
          <w:sz w:val="22"/>
          <w:szCs w:val="22"/>
        </w:rPr>
        <w:t xml:space="preserve">a to nejpozději </w:t>
      </w:r>
      <w:r w:rsidR="000A0D18" w:rsidRPr="000A0D18">
        <w:rPr>
          <w:rFonts w:asciiTheme="minorHAnsi" w:hAnsiTheme="minorHAnsi" w:cs="Arial"/>
          <w:b/>
          <w:bCs/>
          <w:sz w:val="22"/>
          <w:szCs w:val="22"/>
        </w:rPr>
        <w:t>do data uvedeného ve smlouvě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46B34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4E70AF">
        <w:rPr>
          <w:rFonts w:asciiTheme="minorHAnsi" w:hAnsiTheme="minorHAnsi" w:cs="Arial"/>
          <w:b/>
          <w:bCs/>
          <w:sz w:val="22"/>
          <w:szCs w:val="22"/>
        </w:rPr>
        <w:t>/</w:t>
      </w:r>
      <w:r w:rsidR="004E70AF" w:rsidRPr="004E70AF">
        <w:rPr>
          <w:rFonts w:asciiTheme="minorHAnsi" w:hAnsiTheme="minorHAnsi" w:cs="Arial"/>
          <w:b/>
          <w:bCs/>
          <w:sz w:val="22"/>
          <w:szCs w:val="22"/>
        </w:rPr>
        <w:t>Oblast podpory A), B) a D)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35678">
        <w:rPr>
          <w:rFonts w:asciiTheme="minorHAnsi" w:hAnsiTheme="minorHAnsi" w:cs="Arial"/>
          <w:b/>
          <w:bCs/>
          <w:sz w:val="22"/>
          <w:szCs w:val="22"/>
        </w:rPr>
        <w:t>č.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projektu, Finanční zdroje projektu a 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v případě nevyčerpání celé výše dotace také formulář </w:t>
      </w:r>
      <w:r w:rsidR="00B35678">
        <w:rPr>
          <w:rFonts w:asciiTheme="minorHAnsi" w:hAnsiTheme="minorHAnsi" w:cs="Arial"/>
          <w:b/>
          <w:bCs/>
          <w:sz w:val="22"/>
          <w:szCs w:val="22"/>
        </w:rPr>
        <w:t xml:space="preserve">č.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FB71A0" w:rsidRPr="00622773" w:rsidRDefault="00FB71A0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E70AF" w:rsidRDefault="004E70AF" w:rsidP="004E70AF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9E0B60" w:rsidRPr="00327AF1" w:rsidRDefault="000512DE" w:rsidP="009E0B60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čestné prohlášení </w:t>
      </w:r>
      <w:r w:rsidR="006F3086" w:rsidRPr="00327AF1">
        <w:rPr>
          <w:rFonts w:asciiTheme="minorHAnsi" w:hAnsiTheme="minorHAnsi" w:cs="Arial"/>
          <w:sz w:val="22"/>
          <w:szCs w:val="22"/>
        </w:rPr>
        <w:t>osoby</w:t>
      </w:r>
      <w:r w:rsidR="00A96124" w:rsidRPr="00327AF1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327AF1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327AF1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327AF1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327AF1">
        <w:rPr>
          <w:rFonts w:asciiTheme="minorHAnsi" w:hAnsiTheme="minorHAnsi" w:cs="Arial"/>
          <w:sz w:val="22"/>
          <w:szCs w:val="22"/>
        </w:rPr>
        <w:t>vyúčtování</w:t>
      </w:r>
      <w:r w:rsidR="006F3086" w:rsidRPr="00327AF1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viz </w:t>
      </w:r>
      <w:r w:rsidR="00622773" w:rsidRPr="00327AF1">
        <w:rPr>
          <w:rFonts w:asciiTheme="minorHAnsi" w:hAnsiTheme="minorHAnsi" w:cs="Arial"/>
          <w:sz w:val="22"/>
          <w:szCs w:val="22"/>
        </w:rPr>
        <w:t>F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ormulář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327AF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– list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327AF1">
        <w:rPr>
          <w:rFonts w:asciiTheme="minorHAnsi" w:hAnsiTheme="minorHAnsi" w:cs="Arial"/>
          <w:b/>
          <w:i/>
          <w:sz w:val="22"/>
          <w:szCs w:val="22"/>
        </w:rPr>
        <w:t>Závěrečná zpráva</w:t>
      </w:r>
      <w:r w:rsidR="006F3086" w:rsidRPr="00327AF1">
        <w:rPr>
          <w:rFonts w:asciiTheme="minorHAnsi" w:hAnsiTheme="minorHAnsi" w:cs="Arial"/>
          <w:sz w:val="22"/>
          <w:szCs w:val="22"/>
        </w:rPr>
        <w:t>).</w:t>
      </w:r>
      <w:r w:rsidR="009E0B60"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327AF1">
        <w:rPr>
          <w:rFonts w:asciiTheme="minorHAnsi" w:hAnsiTheme="minorHAnsi" w:cs="Arial"/>
          <w:sz w:val="22"/>
          <w:szCs w:val="22"/>
        </w:rPr>
        <w:t xml:space="preserve">Součástí závěrečné zprávy </w:t>
      </w:r>
      <w:r w:rsidR="009E0B60" w:rsidRPr="00327AF1">
        <w:rPr>
          <w:rFonts w:asciiTheme="minorHAnsi" w:hAnsiTheme="minorHAnsi" w:cs="Arial"/>
          <w:sz w:val="22"/>
          <w:szCs w:val="22"/>
        </w:rPr>
        <w:t xml:space="preserve">je také vyčíslení ukazatelů </w:t>
      </w:r>
      <w:r w:rsidR="003266C3" w:rsidRPr="00327AF1">
        <w:rPr>
          <w:rFonts w:asciiTheme="minorHAnsi" w:hAnsiTheme="minorHAnsi" w:cs="Arial"/>
          <w:sz w:val="22"/>
          <w:szCs w:val="22"/>
        </w:rPr>
        <w:t>aktivity</w:t>
      </w:r>
      <w:r w:rsidR="009E0B60"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327AF1">
        <w:rPr>
          <w:rFonts w:asciiTheme="minorHAnsi" w:hAnsiTheme="minorHAnsi" w:cs="Arial"/>
          <w:sz w:val="22"/>
          <w:szCs w:val="22"/>
        </w:rPr>
        <w:t>dle</w:t>
      </w:r>
      <w:r w:rsidR="009E0B60"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9E0B60" w:rsidRPr="00957336">
        <w:rPr>
          <w:rFonts w:asciiTheme="minorHAnsi" w:hAnsiTheme="minorHAnsi" w:cs="Arial"/>
          <w:b/>
          <w:sz w:val="22"/>
          <w:szCs w:val="22"/>
        </w:rPr>
        <w:t>manuál</w:t>
      </w:r>
      <w:r w:rsidR="003266C3" w:rsidRPr="00957336">
        <w:rPr>
          <w:rFonts w:asciiTheme="minorHAnsi" w:hAnsiTheme="minorHAnsi" w:cs="Arial"/>
          <w:b/>
          <w:sz w:val="22"/>
          <w:szCs w:val="22"/>
        </w:rPr>
        <w:t>u</w:t>
      </w:r>
      <w:r w:rsidR="009E0B60" w:rsidRPr="00957336">
        <w:rPr>
          <w:rFonts w:asciiTheme="minorHAnsi" w:hAnsiTheme="minorHAnsi" w:cs="Arial"/>
          <w:b/>
          <w:sz w:val="22"/>
          <w:szCs w:val="22"/>
        </w:rPr>
        <w:t xml:space="preserve"> vykazování ukazatelů</w:t>
      </w:r>
      <w:r w:rsidR="009E0B60"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327AF1">
        <w:rPr>
          <w:rFonts w:asciiTheme="minorHAnsi" w:hAnsiTheme="minorHAnsi" w:cs="Arial"/>
          <w:sz w:val="22"/>
          <w:szCs w:val="22"/>
        </w:rPr>
        <w:t>(</w:t>
      </w:r>
      <w:r w:rsidR="009E0B60" w:rsidRPr="00327AF1">
        <w:rPr>
          <w:rFonts w:asciiTheme="minorHAnsi" w:hAnsiTheme="minorHAnsi" w:cs="Arial"/>
          <w:sz w:val="22"/>
          <w:szCs w:val="22"/>
        </w:rPr>
        <w:t>naleznete na www stránkách města Ostravy, v sekci Dotace/</w:t>
      </w:r>
      <w:r w:rsidR="003266C3" w:rsidRPr="00327AF1">
        <w:rPr>
          <w:rFonts w:asciiTheme="minorHAnsi" w:hAnsiTheme="minorHAnsi" w:cs="Arial"/>
          <w:sz w:val="22"/>
          <w:szCs w:val="22"/>
        </w:rPr>
        <w:t>Podpora osob s</w:t>
      </w:r>
      <w:r w:rsidR="00B35678">
        <w:rPr>
          <w:rFonts w:asciiTheme="minorHAnsi" w:hAnsiTheme="minorHAnsi" w:cs="Arial"/>
          <w:sz w:val="22"/>
          <w:szCs w:val="22"/>
        </w:rPr>
        <w:t> </w:t>
      </w:r>
      <w:r w:rsidR="003266C3" w:rsidRPr="00327AF1">
        <w:rPr>
          <w:rFonts w:asciiTheme="minorHAnsi" w:hAnsiTheme="minorHAnsi" w:cs="Arial"/>
          <w:sz w:val="22"/>
          <w:szCs w:val="22"/>
        </w:rPr>
        <w:t>handicapem</w:t>
      </w:r>
      <w:r w:rsidR="00A77EB1">
        <w:rPr>
          <w:rFonts w:asciiTheme="minorHAnsi" w:hAnsiTheme="minorHAnsi" w:cs="Arial"/>
          <w:sz w:val="22"/>
          <w:szCs w:val="22"/>
        </w:rPr>
        <w:t>/Informace pro příjemce dotace).</w:t>
      </w:r>
    </w:p>
    <w:p w:rsidR="00193CF2" w:rsidRPr="00327AF1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327AF1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 w:rsidRPr="00327AF1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327AF1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 w:rsidRPr="00327AF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27AF1"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 w:rsidRPr="00327AF1">
        <w:rPr>
          <w:rFonts w:asciiTheme="minorHAnsi" w:hAnsiTheme="minorHAnsi" w:cs="Arial"/>
          <w:sz w:val="22"/>
          <w:szCs w:val="22"/>
        </w:rPr>
        <w:t xml:space="preserve"> v období realizace projektu</w:t>
      </w:r>
      <w:r w:rsidRPr="00327AF1">
        <w:rPr>
          <w:rFonts w:asciiTheme="minorHAnsi" w:hAnsiTheme="minorHAnsi" w:cs="Arial"/>
          <w:sz w:val="22"/>
          <w:szCs w:val="22"/>
        </w:rPr>
        <w:t xml:space="preserve">, </w:t>
      </w:r>
      <w:r w:rsidR="00790629" w:rsidRPr="00327AF1">
        <w:rPr>
          <w:rFonts w:asciiTheme="minorHAnsi" w:hAnsiTheme="minorHAnsi" w:cs="Arial"/>
          <w:sz w:val="22"/>
          <w:szCs w:val="22"/>
        </w:rPr>
        <w:t>zdravotní pojišťovnu, u </w:t>
      </w:r>
      <w:r w:rsidRPr="00327AF1">
        <w:rPr>
          <w:rFonts w:asciiTheme="minorHAnsi" w:hAnsiTheme="minorHAnsi" w:cs="Arial"/>
          <w:sz w:val="22"/>
          <w:szCs w:val="22"/>
        </w:rPr>
        <w:t>které je zaměstnanec pojištěn</w:t>
      </w:r>
      <w:r w:rsidR="003266C3" w:rsidRPr="00327AF1">
        <w:rPr>
          <w:rFonts w:asciiTheme="minorHAnsi" w:hAnsiTheme="minorHAnsi" w:cs="Arial"/>
          <w:sz w:val="22"/>
          <w:szCs w:val="22"/>
        </w:rPr>
        <w:t xml:space="preserve">. 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(viz </w:t>
      </w:r>
      <w:r w:rsidR="00622773" w:rsidRPr="00327AF1">
        <w:rPr>
          <w:rFonts w:asciiTheme="minorHAnsi" w:hAnsiTheme="minorHAnsi" w:cs="Arial"/>
          <w:sz w:val="22"/>
          <w:szCs w:val="22"/>
        </w:rPr>
        <w:t>F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ormulář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327AF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– list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327AF1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327AF1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327AF1">
        <w:rPr>
          <w:rFonts w:asciiTheme="minorHAnsi" w:hAnsiTheme="minorHAnsi" w:cs="Arial"/>
          <w:sz w:val="22"/>
          <w:szCs w:val="22"/>
        </w:rPr>
        <w:t>)</w:t>
      </w:r>
      <w:r w:rsidR="00640016" w:rsidRPr="00327AF1">
        <w:rPr>
          <w:rFonts w:asciiTheme="minorHAnsi" w:hAnsiTheme="minorHAnsi" w:cs="Arial"/>
          <w:sz w:val="22"/>
          <w:szCs w:val="22"/>
        </w:rPr>
        <w:t xml:space="preserve">. </w:t>
      </w:r>
      <w:r w:rsidR="003266C3" w:rsidRPr="00327AF1">
        <w:rPr>
          <w:rFonts w:asciiTheme="minorHAnsi" w:hAnsiTheme="minorHAnsi" w:cs="Arial"/>
          <w:sz w:val="22"/>
          <w:szCs w:val="22"/>
        </w:rPr>
        <w:t>Je nezbytné jej vyplnit také v případě, že organizace nevyúčtovává osobní náklady.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FB71A0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FB71A0" w:rsidRDefault="00FB71A0">
      <w:pPr>
        <w:rPr>
          <w:rFonts w:asciiTheme="minorHAnsi" w:hAnsiTheme="minorHAnsi" w:cs="Arial"/>
          <w:sz w:val="22"/>
          <w:szCs w:val="22"/>
        </w:rPr>
      </w:pP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>ů vztahující</w:t>
      </w:r>
      <w:r w:rsidR="00B35678">
        <w:rPr>
          <w:rFonts w:asciiTheme="minorHAnsi" w:hAnsiTheme="minorHAnsi" w:cs="Arial"/>
          <w:sz w:val="22"/>
          <w:szCs w:val="22"/>
        </w:rPr>
        <w:t>ch</w:t>
      </w:r>
      <w:r w:rsidR="00790629">
        <w:rPr>
          <w:rFonts w:asciiTheme="minorHAnsi" w:hAnsiTheme="minorHAnsi" w:cs="Arial"/>
          <w:sz w:val="22"/>
          <w:szCs w:val="22"/>
        </w:rPr>
        <w:t xml:space="preserve">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FB71A0" w:rsidRDefault="00FB71A0" w:rsidP="00876696">
      <w:pPr>
        <w:spacing w:line="360" w:lineRule="auto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</w:t>
      </w:r>
      <w:r w:rsidRPr="00DB489A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formuláře </w:t>
      </w:r>
      <w:r w:rsidR="00B35678" w:rsidRPr="00DB489A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Č. </w:t>
      </w:r>
      <w:r w:rsidRPr="00DB489A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1 </w:t>
      </w:r>
      <w:r w:rsidRPr="00DB489A">
        <w:rPr>
          <w:rFonts w:asciiTheme="minorHAnsi" w:hAnsiTheme="minorHAnsi" w:cstheme="minorHAnsi"/>
          <w:sz w:val="22"/>
          <w:szCs w:val="22"/>
        </w:rPr>
        <w:t>(</w:t>
      </w:r>
      <w:r w:rsidR="00DB489A" w:rsidRPr="00DB489A">
        <w:rPr>
          <w:rFonts w:asciiTheme="minorHAnsi" w:hAnsiTheme="minorHAnsi" w:cstheme="minorHAnsi"/>
          <w:sz w:val="22"/>
          <w:szCs w:val="22"/>
        </w:rPr>
        <w:t>viz</w:t>
      </w:r>
      <w:r w:rsidRPr="00DB489A">
        <w:rPr>
          <w:rFonts w:asciiTheme="minorHAnsi" w:hAnsiTheme="minorHAnsi" w:cstheme="minorHAnsi"/>
          <w:sz w:val="22"/>
          <w:szCs w:val="22"/>
        </w:rPr>
        <w:t xml:space="preserve"> jednotlivé listy)</w:t>
      </w:r>
    </w:p>
    <w:p w:rsidR="00437647" w:rsidRPr="000512DE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Pr="00DB489A" w:rsidRDefault="002B74CC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tooltip="doc, 29.0 kB" w:history="1">
        <w:r w:rsidR="00640016" w:rsidRPr="00DB489A">
          <w:rPr>
            <w:rFonts w:asciiTheme="minorHAnsi" w:hAnsiTheme="minorHAnsi" w:cstheme="minorHAnsi"/>
            <w:b/>
            <w:bCs/>
            <w:sz w:val="22"/>
            <w:szCs w:val="22"/>
          </w:rPr>
          <w:t>OZNÁMENÍ O VRÁCENÍ NEVYČERPANÝCH</w:t>
        </w:r>
        <w:r w:rsidR="00922015" w:rsidRPr="00DB489A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640016" w:rsidRPr="00DB489A">
          <w:rPr>
            <w:rFonts w:asciiTheme="minorHAnsi" w:hAnsiTheme="minorHAnsi" w:cstheme="minorHAnsi"/>
            <w:b/>
            <w:bCs/>
            <w:sz w:val="22"/>
            <w:szCs w:val="22"/>
          </w:rPr>
          <w:t>FINANČNÍCH</w:t>
        </w:r>
        <w:r w:rsidR="000508FB" w:rsidRPr="00DB489A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PROSTŘEDKŮ NA </w:t>
        </w:r>
        <w:r w:rsidR="00640016" w:rsidRPr="00DB489A">
          <w:rPr>
            <w:rFonts w:asciiTheme="minorHAnsi" w:hAnsiTheme="minorHAnsi" w:cstheme="minorHAnsi"/>
            <w:b/>
            <w:bCs/>
            <w:sz w:val="22"/>
            <w:szCs w:val="22"/>
          </w:rPr>
          <w:t>ÚČET</w:t>
        </w:r>
        <w:r w:rsidR="00922015" w:rsidRPr="00DB489A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640016" w:rsidRPr="00DB489A">
          <w:rPr>
            <w:rFonts w:asciiTheme="minorHAnsi" w:hAnsiTheme="minorHAnsi" w:cstheme="minorHAnsi"/>
            <w:b/>
            <w:bCs/>
            <w:sz w:val="22"/>
            <w:szCs w:val="22"/>
          </w:rPr>
          <w:t>POSKYTOVATELE DOTACE</w:t>
        </w:r>
      </w:hyperlink>
      <w:r w:rsidR="00640016" w:rsidRPr="00DB489A">
        <w:rPr>
          <w:rFonts w:asciiTheme="minorHAnsi" w:hAnsiTheme="minorHAnsi" w:cstheme="minorHAnsi"/>
          <w:sz w:val="22"/>
          <w:szCs w:val="22"/>
        </w:rPr>
        <w:t xml:space="preserve"> </w:t>
      </w:r>
      <w:r w:rsidR="00622773" w:rsidRPr="00DB489A">
        <w:rPr>
          <w:rFonts w:asciiTheme="minorHAnsi" w:hAnsiTheme="minorHAnsi" w:cstheme="minorHAnsi"/>
          <w:sz w:val="22"/>
          <w:szCs w:val="22"/>
        </w:rPr>
        <w:t xml:space="preserve">(Formulář </w:t>
      </w:r>
      <w:r w:rsidR="00B35678" w:rsidRPr="00DB489A">
        <w:rPr>
          <w:rFonts w:asciiTheme="minorHAnsi" w:hAnsiTheme="minorHAnsi" w:cstheme="minorHAnsi"/>
          <w:sz w:val="22"/>
          <w:szCs w:val="22"/>
        </w:rPr>
        <w:t>č.</w:t>
      </w:r>
      <w:r w:rsidR="00622773" w:rsidRPr="00DB489A">
        <w:rPr>
          <w:rFonts w:asciiTheme="minorHAnsi" w:hAnsiTheme="minorHAnsi" w:cstheme="minorHAnsi"/>
          <w:sz w:val="22"/>
          <w:szCs w:val="22"/>
        </w:rPr>
        <w:t xml:space="preserve"> 2)</w:t>
      </w:r>
    </w:p>
    <w:p w:rsidR="00640016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327AF1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327AF1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4E70AF">
        <w:rPr>
          <w:rFonts w:asciiTheme="minorHAnsi" w:hAnsiTheme="minorHAnsi" w:cs="Arial"/>
          <w:sz w:val="22"/>
          <w:szCs w:val="22"/>
        </w:rPr>
        <w:t>837</w:t>
      </w:r>
      <w:r w:rsidRPr="00327AF1">
        <w:rPr>
          <w:rFonts w:asciiTheme="minorHAnsi" w:hAnsiTheme="minorHAnsi" w:cs="Arial"/>
          <w:sz w:val="22"/>
          <w:szCs w:val="22"/>
        </w:rPr>
        <w:t xml:space="preserve">), </w:t>
      </w:r>
      <w:r w:rsidR="00C321CB" w:rsidRPr="00327AF1">
        <w:rPr>
          <w:rFonts w:asciiTheme="minorHAnsi" w:hAnsiTheme="minorHAnsi" w:cs="Arial"/>
          <w:sz w:val="22"/>
          <w:szCs w:val="22"/>
        </w:rPr>
        <w:t xml:space="preserve">viz </w:t>
      </w:r>
      <w:r w:rsidR="00622773" w:rsidRPr="00327AF1">
        <w:rPr>
          <w:rFonts w:asciiTheme="minorHAnsi" w:hAnsiTheme="minorHAnsi" w:cs="Arial"/>
          <w:sz w:val="22"/>
          <w:szCs w:val="22"/>
        </w:rPr>
        <w:t>F</w:t>
      </w:r>
      <w:r w:rsidR="00B07876" w:rsidRPr="00327AF1">
        <w:rPr>
          <w:rFonts w:asciiTheme="minorHAnsi" w:hAnsiTheme="minorHAnsi" w:cs="Arial"/>
          <w:sz w:val="22"/>
          <w:szCs w:val="22"/>
        </w:rPr>
        <w:t>ormulář</w:t>
      </w:r>
      <w:r w:rsidRPr="00327AF1">
        <w:rPr>
          <w:rFonts w:asciiTheme="minorHAnsi" w:hAnsiTheme="minorHAnsi" w:cs="Arial"/>
          <w:sz w:val="22"/>
          <w:szCs w:val="22"/>
        </w:rPr>
        <w:t xml:space="preserve"> </w:t>
      </w:r>
      <w:r w:rsidR="00B35678">
        <w:rPr>
          <w:rFonts w:asciiTheme="minorHAnsi" w:hAnsiTheme="minorHAnsi" w:cs="Arial"/>
          <w:sz w:val="22"/>
          <w:szCs w:val="22"/>
        </w:rPr>
        <w:t xml:space="preserve">č. </w:t>
      </w:r>
      <w:r w:rsidRPr="00327AF1">
        <w:rPr>
          <w:rFonts w:asciiTheme="minorHAnsi" w:hAnsiTheme="minorHAnsi" w:cs="Arial"/>
          <w:sz w:val="22"/>
          <w:szCs w:val="22"/>
        </w:rPr>
        <w:t>2</w:t>
      </w:r>
      <w:r w:rsidR="00C321CB" w:rsidRPr="00327AF1">
        <w:rPr>
          <w:rFonts w:asciiTheme="minorHAnsi" w:hAnsiTheme="minorHAnsi" w:cs="Arial"/>
          <w:sz w:val="22"/>
          <w:szCs w:val="22"/>
        </w:rPr>
        <w:t>.</w:t>
      </w:r>
    </w:p>
    <w:p w:rsidR="00957336" w:rsidRDefault="00957336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57336" w:rsidRPr="004F7E5A" w:rsidRDefault="00957336" w:rsidP="00957336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4F7E5A">
        <w:rPr>
          <w:rFonts w:asciiTheme="minorHAnsi" w:hAnsiTheme="minorHAnsi" w:cs="Arial"/>
          <w:b/>
          <w:sz w:val="22"/>
          <w:szCs w:val="22"/>
        </w:rPr>
        <w:t>FORMULÁŘE UVEDENÉ V BODECH 1-6 JSOU K DISPOZICI KE STAŽENÍ na www stránkách města Ostravy, v sekci Dotace/</w:t>
      </w:r>
      <w:r w:rsidR="002B74CC" w:rsidRPr="002B74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B74CC" w:rsidRPr="00622773">
        <w:rPr>
          <w:rFonts w:asciiTheme="minorHAnsi" w:hAnsiTheme="minorHAnsi" w:cs="Arial"/>
          <w:b/>
          <w:bCs/>
          <w:sz w:val="22"/>
          <w:szCs w:val="22"/>
        </w:rPr>
        <w:t>Podpora osob s handicapem</w:t>
      </w:r>
      <w:r w:rsidR="002B74CC" w:rsidRPr="004F7E5A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Pr="004F7E5A">
        <w:rPr>
          <w:rFonts w:asciiTheme="minorHAnsi" w:hAnsiTheme="minorHAnsi" w:cs="Arial"/>
          <w:b/>
          <w:sz w:val="22"/>
          <w:szCs w:val="22"/>
        </w:rPr>
        <w:t>/Informace pro příjemce dotace.</w:t>
      </w:r>
    </w:p>
    <w:p w:rsidR="00957336" w:rsidRPr="00327AF1" w:rsidRDefault="00957336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E0B60" w:rsidRPr="00327AF1" w:rsidRDefault="009E0B60" w:rsidP="009E0B60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27AF1">
        <w:rPr>
          <w:rFonts w:asciiTheme="minorHAnsi" w:hAnsiTheme="minorHAnsi" w:cs="Arial"/>
          <w:b/>
          <w:bCs/>
          <w:sz w:val="22"/>
          <w:szCs w:val="22"/>
        </w:rPr>
        <w:t>ORIGINÁLY NEBO OVĚŘENÉ KOPIE DOKLADŮ ORGANIZACE O BEZDLUŽNOSTI  VYSTAVENÉ V MĚSÍCI PODÁNÍ ZÁVĚREČNÉHO VYÚČTOVÁNÍ</w:t>
      </w:r>
    </w:p>
    <w:p w:rsidR="009E0B60" w:rsidRPr="00327AF1" w:rsidRDefault="009E0B60" w:rsidP="00B35678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327AF1">
        <w:rPr>
          <w:rFonts w:asciiTheme="minorHAnsi" w:hAnsiTheme="minorHAnsi" w:cs="Arial"/>
          <w:sz w:val="22"/>
          <w:szCs w:val="22"/>
        </w:rPr>
        <w:t>od místně příslušného finančního úřadu a okresní správy sociálního zabezpečení,</w:t>
      </w:r>
    </w:p>
    <w:p w:rsidR="009E0B60" w:rsidRPr="00327AF1" w:rsidRDefault="009E0B60" w:rsidP="00B35678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327AF1">
        <w:rPr>
          <w:rFonts w:asciiTheme="minorHAnsi" w:hAnsiTheme="minorHAnsi" w:cs="Arial"/>
          <w:sz w:val="22"/>
          <w:szCs w:val="22"/>
        </w:rPr>
        <w:t>v případě, že organizace v rámci poskytnuté dotace čerpá finanční prostředky také na úhradu osobních nákladů, je nezbytné doložit doklady o bezdlužnosti organizace s aktuálním datem od zdravotních pojišťoven.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jméno a podpis statutárního zástupce, včetně razítka a data.</w:t>
      </w:r>
    </w:p>
    <w:p w:rsidR="00622773" w:rsidRPr="00622773" w:rsidRDefault="00622773" w:rsidP="009E0B60">
      <w:pPr>
        <w:pStyle w:val="Odstavecseseznamem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9E0B60" w:rsidRPr="00497EB6" w:rsidRDefault="009E0B60" w:rsidP="00B35678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327AF1">
        <w:rPr>
          <w:rFonts w:asciiTheme="minorHAnsi" w:hAnsiTheme="minorHAnsi" w:cs="Arial"/>
          <w:b/>
          <w:sz w:val="22"/>
          <w:szCs w:val="22"/>
        </w:rPr>
        <w:t>Všechny předkládané doklady (mimo paragonů apod.) musí být vystaveny na příjemce dotace, jehož název je uveden v záhlaví smlouvy.</w:t>
      </w:r>
    </w:p>
    <w:p w:rsidR="00FB71A0" w:rsidRPr="00957336" w:rsidRDefault="00622773" w:rsidP="0095733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lastRenderedPageBreak/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327AF1">
        <w:rPr>
          <w:rFonts w:asciiTheme="minorHAnsi" w:hAnsiTheme="minorHAnsi" w:cs="Arial"/>
          <w:sz w:val="22"/>
          <w:szCs w:val="22"/>
        </w:rPr>
        <w:t xml:space="preserve">doložit </w:t>
      </w:r>
      <w:r w:rsidR="00EC4F09" w:rsidRPr="00327AF1">
        <w:rPr>
          <w:rFonts w:asciiTheme="minorHAnsi" w:hAnsiTheme="minorHAnsi" w:cs="Arial"/>
          <w:sz w:val="22"/>
          <w:szCs w:val="22"/>
        </w:rPr>
        <w:t>pracovní smlouvy, roční mzdové listy zaměstnanců</w:t>
      </w:r>
      <w:r w:rsidRPr="00327AF1">
        <w:rPr>
          <w:rFonts w:asciiTheme="minorHAnsi" w:hAnsiTheme="minorHAnsi" w:cs="Arial"/>
          <w:sz w:val="22"/>
          <w:szCs w:val="22"/>
        </w:rPr>
        <w:t>, tabul</w:t>
      </w:r>
      <w:r w:rsidR="00FB415E" w:rsidRPr="00327AF1">
        <w:rPr>
          <w:rFonts w:asciiTheme="minorHAnsi" w:hAnsiTheme="minorHAnsi" w:cs="Arial"/>
          <w:sz w:val="22"/>
          <w:szCs w:val="22"/>
        </w:rPr>
        <w:t>kový přehled těchto nákladů dle </w:t>
      </w:r>
      <w:r w:rsidRPr="00327AF1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pokladní doklad, výpis z bankovního účtu) včetně dohod</w:t>
      </w:r>
      <w:r w:rsidR="00FB415E" w:rsidRPr="00327AF1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327AF1">
        <w:rPr>
          <w:rFonts w:asciiTheme="minorHAnsi" w:hAnsiTheme="minorHAnsi" w:cs="Arial"/>
          <w:sz w:val="22"/>
          <w:szCs w:val="22"/>
        </w:rPr>
        <w:t>os</w:t>
      </w:r>
      <w:r w:rsidR="00BB664A" w:rsidRPr="00327AF1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327AF1">
        <w:rPr>
          <w:rFonts w:asciiTheme="minorHAnsi" w:hAnsiTheme="minorHAnsi" w:cs="Arial"/>
          <w:sz w:val="22"/>
          <w:szCs w:val="22"/>
        </w:rPr>
        <w:t xml:space="preserve"> (</w:t>
      </w:r>
      <w:r w:rsidRPr="00327AF1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327AF1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327AF1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327AF1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 w:rsidRPr="00327AF1">
        <w:rPr>
          <w:rFonts w:asciiTheme="minorHAnsi" w:hAnsiTheme="minorHAnsi" w:cs="Arial"/>
          <w:sz w:val="22"/>
          <w:szCs w:val="22"/>
        </w:rPr>
        <w:t>)</w:t>
      </w:r>
      <w:r w:rsidR="00C321CB" w:rsidRPr="00327AF1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4E70AF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0512DE">
        <w:rPr>
          <w:rFonts w:asciiTheme="minorHAnsi" w:hAnsiTheme="minorHAnsi" w:cs="Arial"/>
          <w:sz w:val="22"/>
          <w:szCs w:val="22"/>
        </w:rPr>
        <w:t xml:space="preserve">, </w:t>
      </w:r>
      <w:r w:rsidRPr="00B75778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4E70AF">
        <w:rPr>
          <w:rFonts w:asciiTheme="minorHAnsi" w:hAnsiTheme="minorHAnsi" w:cs="Arial"/>
          <w:sz w:val="22"/>
          <w:szCs w:val="22"/>
          <w:u w:val="single"/>
        </w:rPr>
        <w:t>práce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9E0B60" w:rsidRPr="00327AF1" w:rsidRDefault="009E0B60" w:rsidP="009E0B60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327AF1">
        <w:rPr>
          <w:rFonts w:asciiTheme="minorHAnsi" w:hAnsiTheme="minorHAnsi" w:cs="Arial"/>
          <w:sz w:val="22"/>
          <w:szCs w:val="22"/>
        </w:rPr>
        <w:t xml:space="preserve">hrubá mzda a odvody zaměstnavatele na sociální a zdravotní pojištění mohou být </w:t>
      </w:r>
      <w:r w:rsidRPr="00327AF1">
        <w:rPr>
          <w:rFonts w:asciiTheme="minorHAnsi" w:hAnsiTheme="minorHAnsi" w:cs="Arial"/>
          <w:b/>
          <w:sz w:val="22"/>
          <w:szCs w:val="22"/>
        </w:rPr>
        <w:t>vyúčtovány z dotace maximálně do výše dle stanovených pracovních úvazků</w:t>
      </w:r>
      <w:r w:rsidRPr="00327AF1">
        <w:rPr>
          <w:rFonts w:asciiTheme="minorHAnsi" w:hAnsiTheme="minorHAnsi" w:cs="Arial"/>
          <w:sz w:val="22"/>
          <w:szCs w:val="22"/>
        </w:rPr>
        <w:t xml:space="preserve"> u jednotlivých zaměstnanců podílejících se na projektu (návaznost na formulář „Personální obsazení“),</w:t>
      </w:r>
    </w:p>
    <w:p w:rsidR="00640016" w:rsidRPr="000512DE" w:rsidRDefault="00D30ABD" w:rsidP="005B2B32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pořádání akcí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k účetním dokladům např. při organizování sportovních, z</w:t>
      </w:r>
      <w:r w:rsidR="00112ECB">
        <w:rPr>
          <w:rFonts w:asciiTheme="minorHAnsi" w:hAnsiTheme="minorHAnsi" w:cs="Arial"/>
          <w:sz w:val="22"/>
          <w:szCs w:val="22"/>
        </w:rPr>
        <w:t xml:space="preserve">ájmových akcí, besídek 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apod. doložit </w:t>
      </w:r>
      <w:r w:rsidR="005B2B32" w:rsidRPr="005B2B32">
        <w:rPr>
          <w:rFonts w:asciiTheme="minorHAnsi" w:hAnsiTheme="minorHAnsi" w:cs="Arial"/>
          <w:sz w:val="22"/>
          <w:szCs w:val="22"/>
        </w:rPr>
        <w:t>jmenný seznam, příp. anonymizovaný seznam účastníků aktivit včetně obecného určení trvalého bydliště (obec, městský obvod)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5B2B32">
        <w:rPr>
          <w:rFonts w:asciiTheme="minorHAnsi" w:hAnsiTheme="minorHAnsi" w:cs="Arial"/>
          <w:sz w:val="22"/>
          <w:szCs w:val="22"/>
        </w:rPr>
        <w:t xml:space="preserve"> je-li to ve smlouvě vyžadováno,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B35678">
        <w:rPr>
          <w:rFonts w:asciiTheme="minorHAnsi" w:hAnsiTheme="minorHAnsi" w:cs="Arial"/>
          <w:sz w:val="22"/>
          <w:szCs w:val="22"/>
        </w:rPr>
        <w:t>ch</w:t>
      </w:r>
      <w:r w:rsidR="00112ECB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036190" w:rsidRPr="009E0B60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9E0B60">
        <w:rPr>
          <w:rFonts w:asciiTheme="minorHAnsi" w:hAnsiTheme="minorHAnsi" w:cs="Arial"/>
          <w:b/>
          <w:sz w:val="22"/>
          <w:szCs w:val="22"/>
        </w:rPr>
        <w:t>PHM</w:t>
      </w:r>
      <w:r w:rsidRPr="009E0B60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9E0B60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9E0B60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9E0B60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 w:rsidRPr="009E0B60"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9E0B60">
        <w:rPr>
          <w:rFonts w:asciiTheme="minorHAnsi" w:hAnsiTheme="minorHAnsi" w:cs="Arial"/>
          <w:sz w:val="22"/>
          <w:szCs w:val="22"/>
        </w:rPr>
        <w:t xml:space="preserve"> řádně vedenou knihu jízd.</w:t>
      </w:r>
      <w:r w:rsidR="009E0B60" w:rsidRPr="009E0B60">
        <w:rPr>
          <w:rFonts w:asciiTheme="minorHAnsi" w:hAnsiTheme="minorHAnsi" w:cs="Arial"/>
          <w:sz w:val="22"/>
          <w:szCs w:val="22"/>
        </w:rPr>
        <w:t xml:space="preserve"> </w:t>
      </w:r>
      <w:r w:rsidR="009E0B60" w:rsidRPr="00327AF1">
        <w:rPr>
          <w:rFonts w:asciiTheme="minorHAnsi" w:hAnsiTheme="minorHAnsi" w:cstheme="minorHAnsi"/>
          <w:sz w:val="22"/>
          <w:szCs w:val="22"/>
        </w:rPr>
        <w:t>Z technického průkazu musí být zřejmé, že příjemce dotace je vlastníkem nebo provozovatelem vozidla v době realizace projektu.</w:t>
      </w:r>
    </w:p>
    <w:sectPr w:rsidR="00036190" w:rsidRPr="009E0B60" w:rsidSect="00957336">
      <w:headerReference w:type="default" r:id="rId11"/>
      <w:footerReference w:type="default" r:id="rId12"/>
      <w:pgSz w:w="11906" w:h="16838"/>
      <w:pgMar w:top="16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80" w:rsidRDefault="00E37C80" w:rsidP="00F26B58">
      <w:r>
        <w:separator/>
      </w:r>
    </w:p>
  </w:endnote>
  <w:endnote w:type="continuationSeparator" w:id="0">
    <w:p w:rsidR="00E37C80" w:rsidRDefault="00E37C80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E43AEC" w:rsidRPr="00D30ABD" w:rsidRDefault="00E43AEC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2B74CC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E43AEC" w:rsidRDefault="00E43AEC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 handicapem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80" w:rsidRDefault="00E37C80" w:rsidP="00F26B58">
      <w:r>
        <w:separator/>
      </w:r>
    </w:p>
  </w:footnote>
  <w:footnote w:type="continuationSeparator" w:id="0">
    <w:p w:rsidR="00E37C80" w:rsidRDefault="00E37C80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EC" w:rsidRPr="00D30ABD" w:rsidRDefault="00E43AE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28CC8A61" wp14:editId="49E57066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91273"/>
    <w:multiLevelType w:val="multilevel"/>
    <w:tmpl w:val="E1C28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6330"/>
    <w:rsid w:val="00067BA6"/>
    <w:rsid w:val="00072D0B"/>
    <w:rsid w:val="00077192"/>
    <w:rsid w:val="000853FA"/>
    <w:rsid w:val="000A0D18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4674A"/>
    <w:rsid w:val="00267E65"/>
    <w:rsid w:val="002A1C48"/>
    <w:rsid w:val="002B74CC"/>
    <w:rsid w:val="00306D64"/>
    <w:rsid w:val="003266C3"/>
    <w:rsid w:val="00327AF1"/>
    <w:rsid w:val="003644E7"/>
    <w:rsid w:val="00377B26"/>
    <w:rsid w:val="00385B0C"/>
    <w:rsid w:val="0041322A"/>
    <w:rsid w:val="00430FFA"/>
    <w:rsid w:val="00437647"/>
    <w:rsid w:val="00452902"/>
    <w:rsid w:val="004543D3"/>
    <w:rsid w:val="00460AC9"/>
    <w:rsid w:val="004853FB"/>
    <w:rsid w:val="004A31D2"/>
    <w:rsid w:val="004B2DB1"/>
    <w:rsid w:val="004E70AF"/>
    <w:rsid w:val="004F627F"/>
    <w:rsid w:val="00542AE7"/>
    <w:rsid w:val="00546F0F"/>
    <w:rsid w:val="00551705"/>
    <w:rsid w:val="00557116"/>
    <w:rsid w:val="005577BF"/>
    <w:rsid w:val="005967DE"/>
    <w:rsid w:val="005A4CDE"/>
    <w:rsid w:val="005A53F8"/>
    <w:rsid w:val="005B2B32"/>
    <w:rsid w:val="005C66BE"/>
    <w:rsid w:val="005E0BC4"/>
    <w:rsid w:val="005E6796"/>
    <w:rsid w:val="00605992"/>
    <w:rsid w:val="00622773"/>
    <w:rsid w:val="00640016"/>
    <w:rsid w:val="006412D8"/>
    <w:rsid w:val="00664EA3"/>
    <w:rsid w:val="006852B1"/>
    <w:rsid w:val="006C70E1"/>
    <w:rsid w:val="006F3086"/>
    <w:rsid w:val="0074777F"/>
    <w:rsid w:val="00776814"/>
    <w:rsid w:val="00790629"/>
    <w:rsid w:val="007A6AD4"/>
    <w:rsid w:val="007B7443"/>
    <w:rsid w:val="007C3CC6"/>
    <w:rsid w:val="00846B34"/>
    <w:rsid w:val="00850DA3"/>
    <w:rsid w:val="00854633"/>
    <w:rsid w:val="00866CF0"/>
    <w:rsid w:val="00876696"/>
    <w:rsid w:val="00890241"/>
    <w:rsid w:val="00897635"/>
    <w:rsid w:val="008A1C31"/>
    <w:rsid w:val="008B2311"/>
    <w:rsid w:val="008C6188"/>
    <w:rsid w:val="008E75F2"/>
    <w:rsid w:val="00922015"/>
    <w:rsid w:val="00957336"/>
    <w:rsid w:val="009814C2"/>
    <w:rsid w:val="009948AB"/>
    <w:rsid w:val="009C79C9"/>
    <w:rsid w:val="009E0B60"/>
    <w:rsid w:val="009E4CF1"/>
    <w:rsid w:val="00A04EE9"/>
    <w:rsid w:val="00A24C0E"/>
    <w:rsid w:val="00A37CED"/>
    <w:rsid w:val="00A7512D"/>
    <w:rsid w:val="00A77EB1"/>
    <w:rsid w:val="00A8526F"/>
    <w:rsid w:val="00A96124"/>
    <w:rsid w:val="00B07876"/>
    <w:rsid w:val="00B35678"/>
    <w:rsid w:val="00B75778"/>
    <w:rsid w:val="00B913DB"/>
    <w:rsid w:val="00BB664A"/>
    <w:rsid w:val="00BD5768"/>
    <w:rsid w:val="00BF3307"/>
    <w:rsid w:val="00C24673"/>
    <w:rsid w:val="00C321CB"/>
    <w:rsid w:val="00C4089C"/>
    <w:rsid w:val="00C61B65"/>
    <w:rsid w:val="00C74294"/>
    <w:rsid w:val="00D25112"/>
    <w:rsid w:val="00D30ABD"/>
    <w:rsid w:val="00D4529E"/>
    <w:rsid w:val="00D50317"/>
    <w:rsid w:val="00DB489A"/>
    <w:rsid w:val="00DE6ED2"/>
    <w:rsid w:val="00E06B56"/>
    <w:rsid w:val="00E130B3"/>
    <w:rsid w:val="00E36C8A"/>
    <w:rsid w:val="00E37C80"/>
    <w:rsid w:val="00E40433"/>
    <w:rsid w:val="00E43111"/>
    <w:rsid w:val="00E43AEC"/>
    <w:rsid w:val="00E50BCC"/>
    <w:rsid w:val="00E62CF4"/>
    <w:rsid w:val="00E84DB2"/>
    <w:rsid w:val="00EC4F09"/>
    <w:rsid w:val="00F2134D"/>
    <w:rsid w:val="00F26B58"/>
    <w:rsid w:val="00F4286A"/>
    <w:rsid w:val="00F80B81"/>
    <w:rsid w:val="00F92345"/>
    <w:rsid w:val="00FB2A4E"/>
    <w:rsid w:val="00FB415E"/>
    <w:rsid w:val="00FB5A58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9E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0B60"/>
  </w:style>
  <w:style w:type="paragraph" w:styleId="Pedmtkomente">
    <w:name w:val="annotation subject"/>
    <w:basedOn w:val="Textkomente"/>
    <w:next w:val="Textkomente"/>
    <w:link w:val="PedmtkomenteChar"/>
    <w:rsid w:val="009E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0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9E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0B60"/>
  </w:style>
  <w:style w:type="paragraph" w:styleId="Pedmtkomente">
    <w:name w:val="annotation subject"/>
    <w:basedOn w:val="Textkomente"/>
    <w:next w:val="Textkomente"/>
    <w:link w:val="PedmtkomenteChar"/>
    <w:rsid w:val="009E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B915-FE08-4A72-9D2B-27147B3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1002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21</cp:revision>
  <cp:lastPrinted>2013-08-12T08:26:00Z</cp:lastPrinted>
  <dcterms:created xsi:type="dcterms:W3CDTF">2018-04-26T09:56:00Z</dcterms:created>
  <dcterms:modified xsi:type="dcterms:W3CDTF">2019-08-16T05:03:00Z</dcterms:modified>
</cp:coreProperties>
</file>